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82" w:rsidRPr="005C6ED2" w:rsidRDefault="00F17C8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F17C82" w:rsidRPr="005C6ED2" w:rsidRDefault="00F17C8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ӘЛ-ФАРАБИ АТЫНДАҒЫ ҚАЗАҚ ҰЛТТЫҚ УНИВЕРСИТЕТІ</w:t>
      </w:r>
    </w:p>
    <w:p w:rsidR="005C6ED2" w:rsidRPr="005C6ED2" w:rsidRDefault="005C6ED2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Тарих, археология және этнология факультеті</w:t>
      </w:r>
    </w:p>
    <w:p w:rsidR="005C6ED2" w:rsidRPr="005C6ED2" w:rsidRDefault="005C6ED2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Қазақстан тарихы кафедрасы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5C6ED2">
        <w:rPr>
          <w:rFonts w:ascii="Times New Roman" w:hAnsi="Times New Roman"/>
          <w:b w:val="0"/>
          <w:sz w:val="24"/>
          <w:szCs w:val="24"/>
        </w:rPr>
        <w:tab/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Бекітілді</w:t>
      </w:r>
    </w:p>
    <w:p w:rsidR="005C6ED2" w:rsidRPr="005C6ED2" w:rsidRDefault="005C6ED2" w:rsidP="005C6ED2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Тарих, археология және этнология</w:t>
      </w:r>
    </w:p>
    <w:p w:rsidR="005C6ED2" w:rsidRPr="005C6ED2" w:rsidRDefault="005C6ED2" w:rsidP="005C6ED2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                                                                  факультетінің Ғылыми Кеңесінде</w:t>
      </w:r>
    </w:p>
    <w:p w:rsidR="005C6ED2" w:rsidRPr="005C6ED2" w:rsidRDefault="005C6ED2" w:rsidP="005C6ED2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5C6ED2">
        <w:rPr>
          <w:rFonts w:ascii="Times New Roman" w:hAnsi="Times New Roman"/>
          <w:b w:val="0"/>
          <w:sz w:val="24"/>
          <w:szCs w:val="24"/>
        </w:rPr>
        <w:tab/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           Хаттама</w:t>
      </w:r>
      <w:r w:rsidRPr="005C6ED2">
        <w:rPr>
          <w:rFonts w:ascii="Times New Roman" w:hAnsi="Times New Roman"/>
          <w:b w:val="0"/>
          <w:sz w:val="24"/>
          <w:szCs w:val="24"/>
        </w:rPr>
        <w:t xml:space="preserve"> №      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  </w:t>
      </w:r>
      <w:r w:rsidRPr="005C6ED2">
        <w:rPr>
          <w:rFonts w:ascii="Times New Roman" w:hAnsi="Times New Roman"/>
          <w:b w:val="0"/>
          <w:sz w:val="24"/>
          <w:szCs w:val="24"/>
        </w:rPr>
        <w:t xml:space="preserve">«     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»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ab/>
      </w:r>
      <w:r w:rsidRPr="005C6ED2">
        <w:rPr>
          <w:rFonts w:ascii="Times New Roman" w:hAnsi="Times New Roman"/>
          <w:b w:val="0"/>
          <w:sz w:val="24"/>
          <w:szCs w:val="24"/>
        </w:rPr>
        <w:t>2018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ж</w:t>
      </w:r>
      <w:r w:rsidRPr="005C6ED2">
        <w:rPr>
          <w:rFonts w:ascii="Times New Roman" w:hAnsi="Times New Roman"/>
          <w:b w:val="0"/>
          <w:sz w:val="24"/>
          <w:szCs w:val="24"/>
        </w:rPr>
        <w:t>.</w:t>
      </w:r>
    </w:p>
    <w:p w:rsidR="005C6ED2" w:rsidRPr="005C6ED2" w:rsidRDefault="005C6ED2" w:rsidP="005C6ED2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5C6ED2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Факультет д</w:t>
      </w:r>
      <w:proofErr w:type="spellStart"/>
      <w:r w:rsidRPr="005C6ED2">
        <w:rPr>
          <w:rFonts w:ascii="Times New Roman" w:hAnsi="Times New Roman"/>
          <w:b w:val="0"/>
          <w:sz w:val="24"/>
          <w:szCs w:val="24"/>
        </w:rPr>
        <w:t>екан</w:t>
      </w:r>
      <w:proofErr w:type="spellEnd"/>
      <w:r w:rsidRPr="005C6ED2">
        <w:rPr>
          <w:rFonts w:ascii="Times New Roman" w:hAnsi="Times New Roman"/>
          <w:b w:val="0"/>
          <w:sz w:val="24"/>
          <w:szCs w:val="24"/>
          <w:lang w:val="kk-KZ"/>
        </w:rPr>
        <w:t>ы</w:t>
      </w:r>
      <w:r w:rsidRPr="005C6ED2">
        <w:rPr>
          <w:rFonts w:ascii="Times New Roman" w:hAnsi="Times New Roman"/>
          <w:b w:val="0"/>
          <w:sz w:val="24"/>
          <w:szCs w:val="24"/>
        </w:rPr>
        <w:t>________</w:t>
      </w:r>
      <w:proofErr w:type="spellStart"/>
      <w:r w:rsidRPr="005C6ED2">
        <w:rPr>
          <w:rFonts w:ascii="Times New Roman" w:hAnsi="Times New Roman"/>
          <w:b w:val="0"/>
          <w:sz w:val="24"/>
          <w:szCs w:val="24"/>
        </w:rPr>
        <w:t>Ногайбаева</w:t>
      </w:r>
      <w:proofErr w:type="spellEnd"/>
      <w:r w:rsidRPr="005C6ED2">
        <w:rPr>
          <w:rFonts w:ascii="Times New Roman" w:hAnsi="Times New Roman"/>
          <w:b w:val="0"/>
          <w:sz w:val="24"/>
          <w:szCs w:val="24"/>
        </w:rPr>
        <w:t xml:space="preserve"> М.С.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815FFD" w:rsidRDefault="00815FFD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815FFD">
        <w:rPr>
          <w:rFonts w:ascii="Times New Roman" w:hAnsi="Times New Roman"/>
          <w:b w:val="0"/>
          <w:sz w:val="24"/>
          <w:szCs w:val="24"/>
        </w:rPr>
        <w:t>Журналистика (5B050400)</w:t>
      </w:r>
      <w:r>
        <w:rPr>
          <w:rFonts w:ascii="Times New Roman" w:hAnsi="Times New Roman"/>
          <w:b w:val="0"/>
          <w:sz w:val="24"/>
          <w:szCs w:val="24"/>
          <w:lang w:val="kk-KZ"/>
        </w:rPr>
        <w:t xml:space="preserve">, </w:t>
      </w:r>
      <w:r w:rsidRPr="00815FFD">
        <w:rPr>
          <w:rFonts w:ascii="Times New Roman" w:hAnsi="Times New Roman"/>
          <w:b w:val="0"/>
          <w:sz w:val="24"/>
          <w:szCs w:val="24"/>
          <w:lang w:val="kk-KZ"/>
        </w:rPr>
        <w:t>Қоғамдық байланыс (5B051400)</w:t>
      </w:r>
      <w:r>
        <w:rPr>
          <w:rFonts w:ascii="Times New Roman" w:hAnsi="Times New Roman"/>
          <w:b w:val="0"/>
          <w:sz w:val="24"/>
          <w:szCs w:val="24"/>
          <w:lang w:val="kk-KZ"/>
        </w:rPr>
        <w:t xml:space="preserve">, </w:t>
      </w:r>
      <w:r w:rsidRPr="00815FFD">
        <w:rPr>
          <w:rFonts w:ascii="Times New Roman" w:hAnsi="Times New Roman"/>
          <w:b w:val="0"/>
          <w:sz w:val="24"/>
          <w:szCs w:val="24"/>
          <w:lang w:val="kk-KZ"/>
        </w:rPr>
        <w:t>Туризм (5B090200)</w:t>
      </w:r>
    </w:p>
    <w:p w:rsidR="005C6ED2" w:rsidRPr="005C6ED2" w:rsidRDefault="00815FFD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  <w:r>
        <w:rPr>
          <w:rFonts w:ascii="Times New Roman" w:hAnsi="Times New Roman"/>
          <w:b w:val="0"/>
          <w:sz w:val="24"/>
          <w:szCs w:val="24"/>
          <w:lang w:val="kk-KZ"/>
        </w:rPr>
        <w:t>МАМАНДЫҚТАРЫНА</w:t>
      </w:r>
      <w:r w:rsidR="005C6ED2"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АРНАЛҒАН «Рухани жаңғыру және тарихи сананың қалыптасуы</w:t>
      </w:r>
      <w:r w:rsidR="005C6ED2" w:rsidRPr="005C6ED2">
        <w:rPr>
          <w:rStyle w:val="10"/>
          <w:rFonts w:ascii="Times New Roman" w:eastAsia="Arial" w:hAnsi="Times New Roman"/>
          <w:sz w:val="24"/>
          <w:szCs w:val="24"/>
          <w:lang w:val="kk-KZ"/>
        </w:rPr>
        <w:t>»</w:t>
      </w:r>
      <w:r w:rsidR="005C6ED2"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ПӘНІ БОЙЫНША ҚОРЫТЫНДЫ</w:t>
      </w:r>
    </w:p>
    <w:p w:rsidR="005C6ED2" w:rsidRPr="005C6ED2" w:rsidRDefault="005C6ED2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ЕМТИХАН  БАҒДАРЛАМАСЫ</w:t>
      </w:r>
    </w:p>
    <w:p w:rsidR="005C6ED2" w:rsidRPr="005C6ED2" w:rsidRDefault="005C6ED2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АЛМАТЫ, 2018</w:t>
      </w:r>
    </w:p>
    <w:p w:rsidR="00815FFD" w:rsidRDefault="00815FFD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815FFD" w:rsidRPr="00815FFD" w:rsidRDefault="00815FFD" w:rsidP="00815FFD">
      <w:pPr>
        <w:pStyle w:val="1"/>
        <w:spacing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815FFD">
        <w:rPr>
          <w:rFonts w:ascii="Times New Roman" w:hAnsi="Times New Roman"/>
          <w:b w:val="0"/>
          <w:sz w:val="24"/>
          <w:szCs w:val="24"/>
          <w:lang w:val="kk-KZ"/>
        </w:rPr>
        <w:lastRenderedPageBreak/>
        <w:t>Журналистика (5B050400), Қоғамдық байланыс (5B051400), Туризм (5B090200)</w:t>
      </w:r>
    </w:p>
    <w:p w:rsidR="005C6ED2" w:rsidRPr="005C6ED2" w:rsidRDefault="00815FFD" w:rsidP="00815FFD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815FFD">
        <w:rPr>
          <w:rFonts w:ascii="Times New Roman" w:hAnsi="Times New Roman"/>
          <w:b w:val="0"/>
          <w:sz w:val="24"/>
          <w:szCs w:val="24"/>
          <w:lang w:val="kk-KZ"/>
        </w:rPr>
        <w:t xml:space="preserve">МАМАНДЫҚТАРЫНА АРНАЛҒАН </w:t>
      </w:r>
      <w:r w:rsidR="005C6ED2" w:rsidRPr="005C6ED2">
        <w:rPr>
          <w:rFonts w:ascii="Times New Roman" w:hAnsi="Times New Roman"/>
          <w:b w:val="0"/>
          <w:sz w:val="24"/>
          <w:szCs w:val="24"/>
          <w:lang w:val="kk-KZ"/>
        </w:rPr>
        <w:t>негізгі оқу жоспарына негізделіп дайындалған.</w:t>
      </w:r>
    </w:p>
    <w:p w:rsidR="00815FFD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Бағдарламаны дайындаған: </w:t>
      </w:r>
      <w:r w:rsidR="00815FFD">
        <w:rPr>
          <w:rFonts w:ascii="Times New Roman" w:hAnsi="Times New Roman"/>
          <w:b w:val="0"/>
          <w:sz w:val="24"/>
          <w:szCs w:val="24"/>
          <w:lang w:val="kk-KZ"/>
        </w:rPr>
        <w:t>Құмғанбаев Ж.Ж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Бағдарлама Қазақстан тарихы кафедрасының отырысында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қарастырылған</w:t>
      </w:r>
      <w:bookmarkStart w:id="0" w:name="_GoBack"/>
      <w:bookmarkEnd w:id="0"/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Хаттама № ________, 2018 ж. 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Кафедра меңгерушісі                                             Б.К.Кәрібаев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Факультетті методбюросының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Отырысында мақұлданды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Хаттама №______,  2018 ж. 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Методбюро төрайымы                                            Н.А. Тасилова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Бағдарлама факультеттің Ғылыми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Кеңесінде бекітілді 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  ___________ 2018 ж.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Ғылыми Кеңес төрайымы                                      М.С. Ногайбаева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Ғалым хатшы                                                           Г.Е. Абикенова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693CC6" w:rsidRPr="00693CC6" w:rsidRDefault="005C6ED2" w:rsidP="00693CC6">
      <w:pPr>
        <w:pStyle w:val="1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lastRenderedPageBreak/>
        <w:tab/>
      </w:r>
      <w:r w:rsidR="00693CC6" w:rsidRPr="00693CC6">
        <w:rPr>
          <w:rFonts w:ascii="Times New Roman" w:hAnsi="Times New Roman"/>
          <w:b w:val="0"/>
          <w:sz w:val="24"/>
          <w:szCs w:val="24"/>
          <w:lang w:val="kk-KZ"/>
        </w:rPr>
        <w:t>Ұлттық ерекшелікті сақтай отырып, ата-баба дəстүрінен рухани құндылықтарды баянды етуде ұлттық рухты дəріптеу шарт. Бұл жерде ұлттық құндылықты айқындаушы фактор ретінде əрі оның өзектілігін айқындауда халқымыздың тыныс-тіршілігінің көзі ұлттық таным алыс замандар қойнауынан қайта жаңғыруда. Бұл өз кезегінде халқымыздың ұлттық негізінен бастау алатын басты факторлардың бірі екендігін əйгілей түседі.</w:t>
      </w:r>
    </w:p>
    <w:p w:rsidR="005C6ED2" w:rsidRPr="00693CC6" w:rsidRDefault="00693CC6" w:rsidP="005C6ED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>
        <w:rPr>
          <w:rFonts w:ascii="Times New Roman" w:hAnsi="Times New Roman"/>
          <w:b w:val="0"/>
          <w:sz w:val="24"/>
          <w:szCs w:val="24"/>
          <w:lang w:val="kk-KZ"/>
        </w:rPr>
        <w:tab/>
      </w:r>
      <w:r w:rsidR="005C6ED2" w:rsidRPr="00693CC6">
        <w:rPr>
          <w:rFonts w:ascii="Times New Roman" w:hAnsi="Times New Roman"/>
          <w:b w:val="0"/>
          <w:sz w:val="24"/>
          <w:szCs w:val="24"/>
          <w:lang w:val="kk-KZ"/>
        </w:rPr>
        <w:t>Рухани жаңғыр</w:t>
      </w:r>
      <w:r w:rsidRPr="00693CC6">
        <w:rPr>
          <w:rFonts w:ascii="Times New Roman" w:hAnsi="Times New Roman"/>
          <w:b w:val="0"/>
          <w:sz w:val="24"/>
          <w:szCs w:val="24"/>
          <w:lang w:val="kk-KZ"/>
        </w:rPr>
        <w:t xml:space="preserve">у және </w:t>
      </w:r>
      <w:r w:rsidR="005C6ED2" w:rsidRPr="00693CC6">
        <w:rPr>
          <w:rFonts w:ascii="Times New Roman" w:hAnsi="Times New Roman"/>
          <w:b w:val="0"/>
          <w:sz w:val="24"/>
          <w:szCs w:val="24"/>
          <w:lang w:val="kk-KZ"/>
        </w:rPr>
        <w:t xml:space="preserve"> тарихи сана ұғымы мен өткен буындардың оның дамуына байланысты тәжірибелеріне, мәдени дәстүрдің өзегі мен рухани кодты сақтау, сол сияқты </w:t>
      </w:r>
      <w:r w:rsidR="005C6ED2" w:rsidRPr="00693CC6">
        <w:rPr>
          <w:rFonts w:ascii="Times New Roman" w:hAnsi="Times New Roman"/>
          <w:b w:val="0"/>
          <w:sz w:val="24"/>
          <w:szCs w:val="24"/>
          <w:lang w:val="kk-KZ"/>
        </w:rPr>
        <w:lastRenderedPageBreak/>
        <w:t>қоғамдық сананың жаңғыртуы мен ұлттық өз-өзін дамыту әлеуетіне қатысты білімдер жүйесін қалыптастыру.</w:t>
      </w:r>
      <w:r w:rsidRPr="00693CC6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693CC6" w:rsidRDefault="00693CC6" w:rsidP="005C6ED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</w:p>
    <w:p w:rsidR="00F65006" w:rsidRDefault="00693CC6" w:rsidP="005C6ED2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  <w:r w:rsidR="00F65006" w:rsidRPr="005C6ED2">
        <w:rPr>
          <w:rFonts w:ascii="Times New Roman" w:hAnsi="Times New Roman"/>
          <w:b w:val="0"/>
          <w:sz w:val="24"/>
          <w:szCs w:val="24"/>
          <w:lang w:val="kk-KZ"/>
        </w:rPr>
        <w:t>«Рухани жаңғыру және тарихи сананың қалыптасуы</w:t>
      </w:r>
      <w:r w:rsidR="00F65006" w:rsidRPr="005C6ED2">
        <w:rPr>
          <w:rStyle w:val="10"/>
          <w:rFonts w:ascii="Times New Roman" w:eastAsia="Arial" w:hAnsi="Times New Roman"/>
          <w:sz w:val="24"/>
          <w:szCs w:val="24"/>
          <w:lang w:val="kk-KZ"/>
        </w:rPr>
        <w:t>»</w:t>
      </w:r>
      <w:r w:rsidR="00F65006">
        <w:rPr>
          <w:rStyle w:val="10"/>
          <w:rFonts w:ascii="Times New Roman" w:eastAsia="Arial" w:hAnsi="Times New Roman"/>
          <w:sz w:val="24"/>
          <w:szCs w:val="24"/>
          <w:lang w:val="kk-KZ"/>
        </w:rPr>
        <w:t xml:space="preserve"> емтихан сұрқтары: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Рухани жаңғырудың 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тарихи бастаулары мен негіздерін анықтаңыз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Тарихи сананың қоғамдық санаға 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ықпалы және оның нақты көрінісіне сипаттама беріңіз,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«Болашаққа бағ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дар: рухани жаңғыру» бұқаралық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 xml:space="preserve"> сананы өзгертудің басты қадамын көрсетіңіз.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«Бәсекелік қабілетті» қазақстандықтар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 xml:space="preserve"> туралы ойыңызды бөлісіңіз.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«Праг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матизм» мен реализмнің қоғамдық сиапты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н айшықтаңыз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Ұлттық бірегейлікті с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ақтау ұлттық сананың кемелденуі туралы баяндаңыз.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Жаһандағы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 xml:space="preserve"> заманауи қазақстандық мәдениетке баға беріңіз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Білімнің салтанат құруы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н түсіндіріңіз.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Қазақстанның револю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циялық емес, эволюциялық дамуын айшықтаңызыз.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«Сананың ашықтығы» әлемдік даму жолын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дағы баспалдақ ретінде сипаттаңыз.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Ұлттық мəдениет ұлттың рухани тəжірибесін жеткізуші фактор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 xml:space="preserve"> ретінде қарастырыңызы.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 тарихынд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ағы жазу мәдениетінің қалыптасуын баяндаңыз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Қазақстанның рухани құныдылықтарын әлемдік аренаға шығару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 xml:space="preserve"> жолын анықтаңыз.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Зияткерлік қоғам құрудағы тарихи сананың алатын орны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н көрсетіңіз.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Қазақстанның болашақ дамуындағы рухани жаңғыру бағдарламасының жүзеге асырудағы жеке дара үлес қосу маңызы.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«Мәдени мұра» бағдарламасы бойынша Қазақстан ау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ма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ғындағы тарихи-мәдени ес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керт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кіштер мен нысандардың зерттелуін сиапттаңыз.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«Халық – тарих толқынында» бағ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дарламасы аясында әлем ар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хив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теріндегі  тарихымызға қа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тыс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ты құжаттар жүйелі жинақ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талуын талдаңыз.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ХХІ ғасырдағы ұлттық сана туралы түсініктің маңызын ашып көрсетіңіз.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ХХІ ғасырдың талаптарына даяр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лауға ұмтылдырған «Цифр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 xml:space="preserve">лы Қазақстан» мазмұнын түсіндіріңіз.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Үш тілде білім берудің жүзеге асу үдерісінің нәтижесін көрсетіңіз.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Ұлттық код, ұлттық мәдениет сақтаудың сұранысын анықтаңыз.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Мәдени және конфес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 xml:space="preserve">сиялық келісім мазмұнын ашыңыз.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Технологиялық револю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ция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 xml:space="preserve">ның аясында жаңа білім мен кәсіп игеру қажеттігін түсіндіріңіз.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Қазақстанның  түрлі тарихи кезеңдеріндегі әлеуметтік қақтығыстар тарихының салдарларын ашып көрсетіңіз.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Қазақтың дәстүрлілігі мен ғаламдану жолы: өзара қатынасы.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Ұлттық сана-сезім өзегін негізін қалаған тұлғалардың тағдырын сипаттаңыз.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Латын әліпбинің қолдануының кезеңдері мен қазіргі туындаған қажеттіліктің маңызын айшықтаңыз.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Мәдени ескерткіштерді таныстырудың жаңа технологияларды мультимедиялық алыңын жасау үлгісін ұсыныңыз.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Жаңа ғылым жетістіктерін қолдану нәтижелерін сипаттаңыз.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Адамзат ой-өрісінің жетістіктерін қазақстанның даму жолында тиімді қолдану жолын түсіндіріңіз.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eastAsia="??" w:hAnsi="Times New Roman"/>
          <w:b w:val="0"/>
          <w:iCs/>
          <w:sz w:val="24"/>
          <w:szCs w:val="24"/>
          <w:lang w:val="kk-KZ"/>
        </w:rPr>
      </w:pPr>
      <w:r w:rsidRPr="005C6ED2">
        <w:rPr>
          <w:rFonts w:ascii="Times New Roman" w:eastAsia="??" w:hAnsi="Times New Roman"/>
          <w:b w:val="0"/>
          <w:iCs/>
          <w:sz w:val="24"/>
          <w:szCs w:val="24"/>
          <w:lang w:val="kk-KZ"/>
        </w:rPr>
        <w:t>Оқу-әдістемелік қамтамассыз етілуі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eastAsia="??" w:hAnsi="Times New Roman"/>
          <w:b w:val="0"/>
          <w:iCs/>
          <w:sz w:val="24"/>
          <w:szCs w:val="24"/>
          <w:lang w:val="kk-KZ"/>
        </w:rPr>
      </w:pPr>
      <w:r w:rsidRPr="005C6ED2">
        <w:rPr>
          <w:rFonts w:ascii="Times New Roman" w:eastAsia="??" w:hAnsi="Times New Roman"/>
          <w:b w:val="0"/>
          <w:iCs/>
          <w:sz w:val="24"/>
          <w:szCs w:val="24"/>
          <w:lang w:val="kk-KZ"/>
        </w:rPr>
        <w:t xml:space="preserve">Негізгі: 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Қазақстан тарихы . </w:t>
      </w:r>
      <w:r w:rsidRPr="005C6ED2">
        <w:rPr>
          <w:rFonts w:ascii="Times New Roman" w:hAnsi="Times New Roman"/>
          <w:b w:val="0"/>
          <w:sz w:val="24"/>
          <w:szCs w:val="24"/>
          <w:lang w:val="en-US"/>
        </w:rPr>
        <w:t>V</w:t>
      </w:r>
      <w:r w:rsidRPr="005C6ED2">
        <w:rPr>
          <w:rFonts w:ascii="Times New Roman" w:hAnsi="Times New Roman"/>
          <w:b w:val="0"/>
          <w:sz w:val="24"/>
          <w:szCs w:val="24"/>
        </w:rPr>
        <w:t xml:space="preserve"> </w:t>
      </w:r>
      <w:r w:rsidRPr="005C6ED2">
        <w:rPr>
          <w:rFonts w:ascii="Times New Roman" w:hAnsi="Times New Roman"/>
          <w:b w:val="0"/>
          <w:sz w:val="24"/>
          <w:szCs w:val="24"/>
          <w:lang w:val="en-US"/>
        </w:rPr>
        <w:t>T</w:t>
      </w:r>
      <w:r w:rsidRPr="005C6ED2">
        <w:rPr>
          <w:rFonts w:ascii="Times New Roman" w:hAnsi="Times New Roman"/>
          <w:b w:val="0"/>
          <w:sz w:val="24"/>
          <w:szCs w:val="24"/>
        </w:rPr>
        <w:t>.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 Алматы: Атамұра, 2010.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Назарбаев Н.А.</w:t>
      </w:r>
      <w:r w:rsidRPr="005C6ED2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Эра независимости</w:t>
      </w:r>
      <w:r w:rsidRPr="005C6ED2">
        <w:rPr>
          <w:rFonts w:ascii="Times New Roman" w:hAnsi="Times New Roman"/>
          <w:b w:val="0"/>
          <w:sz w:val="24"/>
          <w:szCs w:val="24"/>
          <w:shd w:val="clear" w:color="auto" w:fill="FFFFFF"/>
          <w:lang w:val="kk-KZ"/>
        </w:rPr>
        <w:t>. Астана, 2017. 508 б.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iCs/>
          <w:sz w:val="24"/>
          <w:szCs w:val="24"/>
        </w:rPr>
        <w:t>«Казахстанская правда</w:t>
      </w:r>
      <w:proofErr w:type="gramStart"/>
      <w:r w:rsidRPr="005C6ED2">
        <w:rPr>
          <w:rFonts w:ascii="Times New Roman" w:hAnsi="Times New Roman"/>
          <w:b w:val="0"/>
          <w:iCs/>
          <w:sz w:val="24"/>
          <w:szCs w:val="24"/>
        </w:rPr>
        <w:t>» ,</w:t>
      </w:r>
      <w:proofErr w:type="gramEnd"/>
      <w:r w:rsidRPr="005C6ED2">
        <w:rPr>
          <w:rFonts w:ascii="Times New Roman" w:hAnsi="Times New Roman"/>
          <w:b w:val="0"/>
          <w:iCs/>
          <w:sz w:val="24"/>
          <w:szCs w:val="24"/>
        </w:rPr>
        <w:t xml:space="preserve"> 6 января 2016 г.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</w:rPr>
        <w:lastRenderedPageBreak/>
        <w:t>«План нации – Путь к казахстанской мечте»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iCs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4. </w:t>
      </w:r>
      <w:r w:rsidRPr="005C6ED2">
        <w:rPr>
          <w:rFonts w:ascii="Times New Roman" w:hAnsi="Times New Roman"/>
          <w:b w:val="0"/>
          <w:sz w:val="24"/>
          <w:szCs w:val="24"/>
          <w:shd w:val="clear" w:color="auto" w:fill="FFFFFF"/>
          <w:lang w:val="kk-KZ"/>
        </w:rPr>
        <w:t>e-history.kz/kz/books/library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eastAsia="Calibri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iCs/>
          <w:sz w:val="24"/>
          <w:szCs w:val="24"/>
          <w:lang w:val="kk-KZ"/>
        </w:rPr>
        <w:t>Қосымша: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noProof/>
          <w:spacing w:val="-6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Назарбаев Н.А. </w:t>
      </w:r>
      <w:r w:rsidRPr="005C6ED2">
        <w:rPr>
          <w:rFonts w:ascii="Times New Roman" w:hAnsi="Times New Roman"/>
          <w:b w:val="0"/>
          <w:kern w:val="36"/>
          <w:sz w:val="24"/>
          <w:szCs w:val="24"/>
          <w:lang w:val="kk-KZ"/>
        </w:rPr>
        <w:t>Послание Президента Республики Казахстан Н.Назарбаева народу Казахстана. 11 ноября 2014 г. «Нұрлы жол – путь в будущее»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noProof/>
          <w:spacing w:val="-6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noProof/>
          <w:spacing w:val="-6"/>
          <w:sz w:val="24"/>
          <w:szCs w:val="24"/>
          <w:lang w:val="kk-KZ"/>
        </w:rPr>
        <w:t>Послание Президента Республики Казахстан Н.Назарбаева народу Казахстана. «Казахстан в новой глобальной реальности: рост, реформы, развитие» 30 ноября 2015 г.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5C6ED2">
        <w:rPr>
          <w:rFonts w:ascii="Times New Roman" w:eastAsia="Calibri" w:hAnsi="Times New Roman"/>
          <w:b w:val="0"/>
          <w:sz w:val="24"/>
          <w:szCs w:val="24"/>
          <w:lang w:val="kk-KZ"/>
        </w:rPr>
        <w:t xml:space="preserve"> </w:t>
      </w:r>
      <w:r w:rsidRPr="005C6ED2">
        <w:rPr>
          <w:rFonts w:ascii="Times New Roman" w:eastAsia="Calibri" w:hAnsi="Times New Roman"/>
          <w:b w:val="0"/>
          <w:sz w:val="24"/>
          <w:szCs w:val="24"/>
          <w:lang w:eastAsia="en-US"/>
        </w:rPr>
        <w:t>Интернет-ресурсы</w:t>
      </w:r>
      <w:r w:rsidRPr="005C6ED2">
        <w:rPr>
          <w:rFonts w:ascii="Times New Roman" w:hAnsi="Times New Roman"/>
          <w:b w:val="0"/>
          <w:sz w:val="24"/>
          <w:szCs w:val="24"/>
        </w:rPr>
        <w:t xml:space="preserve">: </w:t>
      </w:r>
      <w:hyperlink r:id="rId5" w:history="1">
        <w:r w:rsidRPr="005C6ED2">
          <w:rPr>
            <w:rStyle w:val="a6"/>
            <w:rFonts w:ascii="Times New Roman" w:eastAsiaTheme="minorEastAsia" w:hAnsi="Times New Roman"/>
            <w:b w:val="0"/>
            <w:kern w:val="36"/>
            <w:sz w:val="24"/>
            <w:szCs w:val="24"/>
            <w:lang w:val="kk-KZ"/>
          </w:rPr>
          <w:t>http://www.akorda.kz</w:t>
        </w:r>
      </w:hyperlink>
      <w:r w:rsidRPr="005C6ED2">
        <w:rPr>
          <w:rFonts w:ascii="Times New Roman" w:hAnsi="Times New Roman"/>
          <w:b w:val="0"/>
          <w:kern w:val="36"/>
          <w:sz w:val="24"/>
          <w:szCs w:val="24"/>
          <w:lang w:val="kk-KZ"/>
        </w:rPr>
        <w:t xml:space="preserve">  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http://www.rkcntidad.kz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http://www.</w:t>
      </w:r>
      <w:r w:rsidRPr="005C6ED2">
        <w:rPr>
          <w:rStyle w:val="HTML"/>
          <w:rFonts w:ascii="Times New Roman" w:eastAsia="Calibri" w:hAnsi="Times New Roman"/>
          <w:b w:val="0"/>
          <w:sz w:val="24"/>
          <w:szCs w:val="24"/>
          <w:lang w:val="kk-KZ"/>
        </w:rPr>
        <w:t>ncai.kz</w:t>
      </w:r>
    </w:p>
    <w:p w:rsidR="005C6ED2" w:rsidRPr="005C6ED2" w:rsidRDefault="00815FFD" w:rsidP="005C6ED2">
      <w:pPr>
        <w:pStyle w:val="1"/>
        <w:spacing w:before="0" w:after="0"/>
        <w:rPr>
          <w:rFonts w:ascii="Times New Roman" w:hAnsi="Times New Roman"/>
          <w:b w:val="0"/>
          <w:iCs/>
          <w:sz w:val="24"/>
          <w:szCs w:val="24"/>
          <w:lang w:val="kk-KZ"/>
        </w:rPr>
      </w:pPr>
      <w:hyperlink r:id="rId6" w:history="1">
        <w:r w:rsidR="005C6ED2" w:rsidRPr="005C6ED2">
          <w:rPr>
            <w:rStyle w:val="a6"/>
            <w:rFonts w:ascii="Times New Roman" w:eastAsiaTheme="minorEastAsia" w:hAnsi="Times New Roman"/>
            <w:b w:val="0"/>
            <w:sz w:val="24"/>
            <w:szCs w:val="24"/>
            <w:lang w:val="kk-KZ"/>
          </w:rPr>
          <w:t>http:elibrary.ru</w:t>
        </w:r>
      </w:hyperlink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iCs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iCs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iCs/>
          <w:sz w:val="24"/>
          <w:szCs w:val="24"/>
          <w:lang w:val="kk-KZ"/>
        </w:rPr>
      </w:pPr>
    </w:p>
    <w:p w:rsidR="00AC1A36" w:rsidRPr="005C6ED2" w:rsidRDefault="00AC1A36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sectPr w:rsidR="00AC1A36" w:rsidRPr="005C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F26993"/>
    <w:multiLevelType w:val="hybridMultilevel"/>
    <w:tmpl w:val="D630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01BB"/>
    <w:multiLevelType w:val="hybridMultilevel"/>
    <w:tmpl w:val="2970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83257"/>
    <w:multiLevelType w:val="hybridMultilevel"/>
    <w:tmpl w:val="0306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97"/>
    <w:rsid w:val="00562297"/>
    <w:rsid w:val="005C6ED2"/>
    <w:rsid w:val="00693CC6"/>
    <w:rsid w:val="00815FFD"/>
    <w:rsid w:val="00AC1A36"/>
    <w:rsid w:val="00D35FCC"/>
    <w:rsid w:val="00F17C82"/>
    <w:rsid w:val="00F6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315D0-4B04-474C-B350-DFF61DC1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6ED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C6ED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11">
    <w:name w:val="Обычный1"/>
    <w:rsid w:val="005C6ED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link w:val="a5"/>
    <w:uiPriority w:val="34"/>
    <w:qFormat/>
    <w:rsid w:val="005C6ED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5C6ED2"/>
    <w:rPr>
      <w:rFonts w:eastAsiaTheme="minorEastAsia"/>
      <w:lang w:eastAsia="ru-RU"/>
    </w:rPr>
  </w:style>
  <w:style w:type="character" w:styleId="a6">
    <w:name w:val="Hyperlink"/>
    <w:rsid w:val="005C6ED2"/>
    <w:rPr>
      <w:color w:val="0000FF"/>
      <w:u w:val="single"/>
    </w:rPr>
  </w:style>
  <w:style w:type="paragraph" w:styleId="a7">
    <w:name w:val="No Spacing"/>
    <w:uiPriority w:val="1"/>
    <w:qFormat/>
    <w:rsid w:val="005C6ED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HTML">
    <w:name w:val="HTML Cite"/>
    <w:uiPriority w:val="99"/>
    <w:unhideWhenUsed/>
    <w:rsid w:val="005C6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" TargetMode="External"/><Relationship Id="rId5" Type="http://schemas.openxmlformats.org/officeDocument/2006/relationships/hyperlink" Target="http://www.akord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ZhanKum</cp:lastModifiedBy>
  <cp:revision>3</cp:revision>
  <dcterms:created xsi:type="dcterms:W3CDTF">2018-09-25T02:14:00Z</dcterms:created>
  <dcterms:modified xsi:type="dcterms:W3CDTF">2018-09-25T03:28:00Z</dcterms:modified>
</cp:coreProperties>
</file>